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51" w:rsidRPr="00B76E1A" w:rsidRDefault="00296451" w:rsidP="00296451">
      <w:pPr>
        <w:spacing w:after="0" w:line="360" w:lineRule="auto"/>
        <w:ind w:firstLine="187"/>
        <w:jc w:val="center"/>
        <w:rPr>
          <w:rFonts w:ascii="Times New Roman" w:hAnsi="Times New Roman"/>
          <w:b/>
          <w:sz w:val="24"/>
          <w:szCs w:val="24"/>
          <w:lang w:val="en-GB"/>
        </w:rPr>
      </w:pPr>
      <w:r w:rsidRPr="00B76E1A">
        <w:rPr>
          <w:rFonts w:ascii="Times New Roman" w:hAnsi="Times New Roman"/>
          <w:b/>
          <w:sz w:val="24"/>
          <w:szCs w:val="24"/>
          <w:lang w:val="en-GB"/>
        </w:rPr>
        <w:t>MINISTERIAL STATEMENT</w:t>
      </w:r>
    </w:p>
    <w:p w:rsidR="00296451" w:rsidRPr="00B76E1A" w:rsidRDefault="00296451" w:rsidP="00296451">
      <w:pPr>
        <w:spacing w:after="0" w:line="360" w:lineRule="auto"/>
        <w:ind w:firstLine="187"/>
        <w:jc w:val="center"/>
        <w:rPr>
          <w:rFonts w:ascii="Times New Roman" w:hAnsi="Times New Roman"/>
          <w:sz w:val="24"/>
          <w:szCs w:val="24"/>
          <w:lang w:val="en-GB"/>
        </w:rPr>
      </w:pPr>
      <w:r w:rsidRPr="00B76E1A">
        <w:rPr>
          <w:rFonts w:ascii="Times New Roman" w:hAnsi="Times New Roman"/>
          <w:sz w:val="24"/>
          <w:szCs w:val="24"/>
          <w:lang w:val="en-GB"/>
        </w:rPr>
        <w:t>ON THE</w:t>
      </w:r>
    </w:p>
    <w:p w:rsidR="00296451" w:rsidRPr="00B76E1A" w:rsidRDefault="00296451" w:rsidP="00296451">
      <w:pPr>
        <w:spacing w:after="0" w:line="360" w:lineRule="auto"/>
        <w:ind w:firstLine="187"/>
        <w:jc w:val="center"/>
        <w:rPr>
          <w:rFonts w:ascii="Times New Roman" w:hAnsi="Times New Roman"/>
          <w:sz w:val="24"/>
          <w:szCs w:val="24"/>
          <w:lang w:val="en-GB"/>
        </w:rPr>
      </w:pPr>
      <w:r w:rsidRPr="00B76E1A">
        <w:rPr>
          <w:rFonts w:ascii="Times New Roman" w:hAnsi="Times New Roman"/>
          <w:sz w:val="24"/>
          <w:szCs w:val="24"/>
          <w:lang w:val="en-GB"/>
        </w:rPr>
        <w:t xml:space="preserve">FOOD AND NUTRITION PROGRAMMES </w:t>
      </w:r>
    </w:p>
    <w:p w:rsidR="00296451" w:rsidRPr="00B76E1A" w:rsidRDefault="00296451" w:rsidP="00296451">
      <w:pPr>
        <w:spacing w:after="0" w:line="360" w:lineRule="auto"/>
        <w:ind w:firstLine="187"/>
        <w:jc w:val="center"/>
        <w:rPr>
          <w:rFonts w:ascii="Times New Roman" w:hAnsi="Times New Roman"/>
          <w:sz w:val="24"/>
          <w:szCs w:val="24"/>
          <w:lang w:val="en-GB"/>
        </w:rPr>
      </w:pPr>
      <w:r w:rsidRPr="00B76E1A">
        <w:rPr>
          <w:rFonts w:ascii="Times New Roman" w:hAnsi="Times New Roman"/>
          <w:sz w:val="24"/>
          <w:szCs w:val="24"/>
          <w:lang w:val="en-GB"/>
        </w:rPr>
        <w:t>BY THE</w:t>
      </w:r>
    </w:p>
    <w:p w:rsidR="00296451" w:rsidRPr="00B76E1A" w:rsidRDefault="00296451" w:rsidP="00296451">
      <w:pPr>
        <w:spacing w:after="0" w:line="360" w:lineRule="auto"/>
        <w:ind w:firstLine="187"/>
        <w:jc w:val="center"/>
        <w:rPr>
          <w:rFonts w:ascii="Times New Roman" w:hAnsi="Times New Roman"/>
          <w:sz w:val="24"/>
          <w:szCs w:val="24"/>
          <w:lang w:val="en-GB"/>
        </w:rPr>
      </w:pPr>
      <w:r w:rsidRPr="00B76E1A">
        <w:rPr>
          <w:rFonts w:ascii="Times New Roman" w:hAnsi="Times New Roman"/>
          <w:sz w:val="24"/>
          <w:szCs w:val="24"/>
          <w:lang w:val="en-GB"/>
        </w:rPr>
        <w:t>HON. MINISTER OF AGRICULTURE, MR KATAMBO, MP</w:t>
      </w:r>
    </w:p>
    <w:p w:rsidR="00296451" w:rsidRPr="00B76E1A" w:rsidRDefault="00296451" w:rsidP="00296451">
      <w:pPr>
        <w:spacing w:after="0" w:line="360" w:lineRule="auto"/>
        <w:ind w:firstLine="187"/>
        <w:jc w:val="both"/>
        <w:rPr>
          <w:rFonts w:ascii="Times New Roman" w:hAnsi="Times New Roman"/>
          <w:b/>
          <w:sz w:val="24"/>
          <w:szCs w:val="24"/>
          <w:lang w:val="en-GB"/>
        </w:rPr>
      </w:pPr>
    </w:p>
    <w:p w:rsidR="00296451" w:rsidRPr="00B76E1A" w:rsidRDefault="00296451" w:rsidP="00296451">
      <w:pPr>
        <w:spacing w:after="0" w:line="360" w:lineRule="auto"/>
        <w:ind w:firstLine="187"/>
        <w:jc w:val="both"/>
        <w:rPr>
          <w:rFonts w:ascii="Times New Roman" w:hAnsi="Times New Roman"/>
          <w:sz w:val="24"/>
          <w:szCs w:val="24"/>
          <w:lang w:val="en-GB"/>
        </w:rPr>
      </w:pPr>
      <w:r w:rsidRPr="00B76E1A">
        <w:rPr>
          <w:rFonts w:ascii="Times New Roman" w:hAnsi="Times New Roman"/>
          <w:sz w:val="24"/>
          <w:szCs w:val="24"/>
          <w:lang w:val="en-GB"/>
        </w:rPr>
        <w:t xml:space="preserve"> Madam Speaker, I thank you for giving me this opportunity to update the august House and the nation at large on the Food and Nutrition Programmes being undertaken by the Ministry of Agriculture.</w:t>
      </w:r>
    </w:p>
    <w:p w:rsidR="00296451" w:rsidRPr="00B76E1A" w:rsidRDefault="00296451" w:rsidP="00296451">
      <w:pPr>
        <w:spacing w:after="0" w:line="360" w:lineRule="auto"/>
        <w:ind w:firstLine="187"/>
        <w:jc w:val="both"/>
        <w:rPr>
          <w:rFonts w:ascii="Times New Roman" w:hAnsi="Times New Roman"/>
          <w:sz w:val="24"/>
          <w:szCs w:val="24"/>
          <w:lang w:val="en-GB"/>
        </w:rPr>
      </w:pPr>
    </w:p>
    <w:p w:rsidR="00296451" w:rsidRPr="00B76E1A" w:rsidRDefault="00296451" w:rsidP="00296451">
      <w:pPr>
        <w:spacing w:after="0" w:line="360" w:lineRule="auto"/>
        <w:ind w:firstLine="187"/>
        <w:jc w:val="both"/>
        <w:rPr>
          <w:rFonts w:ascii="Times New Roman" w:hAnsi="Times New Roman"/>
          <w:sz w:val="24"/>
          <w:szCs w:val="24"/>
          <w:lang w:val="en-GB"/>
        </w:rPr>
      </w:pPr>
      <w:r w:rsidRPr="00B76E1A">
        <w:rPr>
          <w:rFonts w:ascii="Times New Roman" w:hAnsi="Times New Roman"/>
          <w:sz w:val="24"/>
          <w:szCs w:val="24"/>
          <w:lang w:val="en-GB"/>
        </w:rPr>
        <w:t>Madam, Zambia like any other African count</w:t>
      </w:r>
      <w:r w:rsidR="00DF4128" w:rsidRPr="00B76E1A">
        <w:rPr>
          <w:rFonts w:ascii="Times New Roman" w:hAnsi="Times New Roman"/>
          <w:sz w:val="24"/>
          <w:szCs w:val="24"/>
          <w:lang w:val="en-GB"/>
        </w:rPr>
        <w:t>ries has a high burden of under-</w:t>
      </w:r>
      <w:r w:rsidRPr="00B76E1A">
        <w:rPr>
          <w:rFonts w:ascii="Times New Roman" w:hAnsi="Times New Roman"/>
          <w:sz w:val="24"/>
          <w:szCs w:val="24"/>
          <w:lang w:val="en-GB"/>
        </w:rPr>
        <w:t>nutrition in children under the age of five. Thousands of children and women suffer from one or more forms of malnutrition including l</w:t>
      </w:r>
      <w:r w:rsidR="00DF4128" w:rsidRPr="00B76E1A">
        <w:rPr>
          <w:rFonts w:ascii="Times New Roman" w:hAnsi="Times New Roman"/>
          <w:sz w:val="24"/>
          <w:szCs w:val="24"/>
          <w:lang w:val="en-GB"/>
        </w:rPr>
        <w:t>o</w:t>
      </w:r>
      <w:r w:rsidRPr="00B76E1A">
        <w:rPr>
          <w:rFonts w:ascii="Times New Roman" w:hAnsi="Times New Roman"/>
          <w:sz w:val="24"/>
          <w:szCs w:val="24"/>
          <w:lang w:val="en-GB"/>
        </w:rPr>
        <w:t>w birth weight, wasting, stunting, under-weight and multiple micro</w:t>
      </w:r>
      <w:r w:rsidR="00DF4128" w:rsidRPr="00B76E1A">
        <w:rPr>
          <w:rFonts w:ascii="Times New Roman" w:hAnsi="Times New Roman"/>
          <w:sz w:val="24"/>
          <w:szCs w:val="24"/>
          <w:lang w:val="en-GB"/>
        </w:rPr>
        <w:t>-</w:t>
      </w:r>
      <w:r w:rsidRPr="00B76E1A">
        <w:rPr>
          <w:rFonts w:ascii="Times New Roman" w:hAnsi="Times New Roman"/>
          <w:sz w:val="24"/>
          <w:szCs w:val="24"/>
          <w:lang w:val="en-GB"/>
        </w:rPr>
        <w:t>nutrients deficiencies such as Vitamin A, Iron and Zinc deficiencies. In the recent, Zambia Demographic Health Survey of 2013/14, current trends indicate that Zambia is suffering a double burde</w:t>
      </w:r>
      <w:r w:rsidR="00DF4128" w:rsidRPr="00B76E1A">
        <w:rPr>
          <w:rFonts w:ascii="Times New Roman" w:hAnsi="Times New Roman"/>
          <w:sz w:val="24"/>
          <w:szCs w:val="24"/>
          <w:lang w:val="en-GB"/>
        </w:rPr>
        <w:t>n of malnutrition of both under-nutrition and over-</w:t>
      </w:r>
      <w:r w:rsidRPr="00B76E1A">
        <w:rPr>
          <w:rFonts w:ascii="Times New Roman" w:hAnsi="Times New Roman"/>
          <w:sz w:val="24"/>
          <w:szCs w:val="24"/>
          <w:lang w:val="en-GB"/>
        </w:rPr>
        <w:t xml:space="preserve">nutrition, which </w:t>
      </w:r>
      <w:proofErr w:type="gramStart"/>
      <w:r w:rsidRPr="00B76E1A">
        <w:rPr>
          <w:rFonts w:ascii="Times New Roman" w:hAnsi="Times New Roman"/>
          <w:sz w:val="24"/>
          <w:szCs w:val="24"/>
          <w:lang w:val="en-GB"/>
        </w:rPr>
        <w:t>is obesity</w:t>
      </w:r>
      <w:proofErr w:type="gramEnd"/>
      <w:r w:rsidRPr="00B76E1A">
        <w:rPr>
          <w:rFonts w:ascii="Times New Roman" w:hAnsi="Times New Roman"/>
          <w:sz w:val="24"/>
          <w:szCs w:val="24"/>
          <w:lang w:val="en-GB"/>
        </w:rPr>
        <w:t xml:space="preserve"> being on the rise. About 20 per cent of the Zambian women are said to over</w:t>
      </w:r>
      <w:r w:rsidR="00DF4128" w:rsidRPr="00B76E1A">
        <w:rPr>
          <w:rFonts w:ascii="Times New Roman" w:hAnsi="Times New Roman"/>
          <w:sz w:val="24"/>
          <w:szCs w:val="24"/>
          <w:lang w:val="en-GB"/>
        </w:rPr>
        <w:t>-</w:t>
      </w:r>
      <w:r w:rsidRPr="00B76E1A">
        <w:rPr>
          <w:rFonts w:ascii="Times New Roman" w:hAnsi="Times New Roman"/>
          <w:sz w:val="24"/>
          <w:szCs w:val="24"/>
          <w:lang w:val="en-GB"/>
        </w:rPr>
        <w:t>weight.</w:t>
      </w:r>
    </w:p>
    <w:p w:rsidR="00296451" w:rsidRPr="00B76E1A" w:rsidRDefault="00296451" w:rsidP="00296451">
      <w:pPr>
        <w:spacing w:after="0" w:line="360" w:lineRule="auto"/>
        <w:ind w:firstLine="187"/>
        <w:jc w:val="both"/>
        <w:rPr>
          <w:rFonts w:ascii="Times New Roman" w:hAnsi="Times New Roman"/>
          <w:sz w:val="24"/>
          <w:szCs w:val="24"/>
          <w:lang w:val="en-GB"/>
        </w:rPr>
      </w:pPr>
    </w:p>
    <w:p w:rsidR="00296451" w:rsidRPr="00B76E1A" w:rsidRDefault="00486C28" w:rsidP="00296451">
      <w:pPr>
        <w:spacing w:after="0" w:line="360" w:lineRule="auto"/>
        <w:ind w:firstLine="187"/>
        <w:jc w:val="both"/>
        <w:rPr>
          <w:rFonts w:ascii="Times New Roman" w:hAnsi="Times New Roman"/>
          <w:sz w:val="24"/>
          <w:szCs w:val="24"/>
          <w:lang w:val="en-GB"/>
        </w:rPr>
      </w:pPr>
      <w:r w:rsidRPr="00B76E1A">
        <w:rPr>
          <w:rFonts w:ascii="Times New Roman" w:hAnsi="Times New Roman"/>
          <w:sz w:val="24"/>
          <w:szCs w:val="24"/>
          <w:lang w:val="en-GB"/>
        </w:rPr>
        <w:t>Madam Speaker, under-</w:t>
      </w:r>
      <w:r w:rsidR="00296451" w:rsidRPr="00B76E1A">
        <w:rPr>
          <w:rFonts w:ascii="Times New Roman" w:hAnsi="Times New Roman"/>
          <w:sz w:val="24"/>
          <w:szCs w:val="24"/>
          <w:lang w:val="en-GB"/>
        </w:rPr>
        <w:t xml:space="preserve">nutrition is determined by a number of factors which operate at deferent levels. According to the </w:t>
      </w:r>
      <w:r w:rsidR="00296451" w:rsidRPr="00B76E1A">
        <w:rPr>
          <w:rStyle w:val="st"/>
          <w:rFonts w:ascii="Times New Roman" w:hAnsi="Times New Roman"/>
          <w:sz w:val="24"/>
          <w:szCs w:val="24"/>
          <w:lang w:val="en-GB"/>
        </w:rPr>
        <w:t>United Nations Children's Fund</w:t>
      </w:r>
      <w:r w:rsidR="00296451" w:rsidRPr="00B76E1A">
        <w:rPr>
          <w:rFonts w:ascii="Times New Roman" w:hAnsi="Times New Roman"/>
          <w:sz w:val="24"/>
          <w:szCs w:val="24"/>
          <w:lang w:val="en-GB"/>
        </w:rPr>
        <w:t xml:space="preserve"> (UNICEF)</w:t>
      </w:r>
      <w:r w:rsidRPr="00B76E1A">
        <w:rPr>
          <w:rFonts w:ascii="Times New Roman" w:hAnsi="Times New Roman"/>
          <w:sz w:val="24"/>
          <w:szCs w:val="24"/>
          <w:lang w:val="en-GB"/>
        </w:rPr>
        <w:t xml:space="preserve"> Conceptual Framework for under-</w:t>
      </w:r>
      <w:r w:rsidR="00296451" w:rsidRPr="00B76E1A">
        <w:rPr>
          <w:rFonts w:ascii="Times New Roman" w:hAnsi="Times New Roman"/>
          <w:sz w:val="24"/>
          <w:szCs w:val="24"/>
          <w:lang w:val="en-GB"/>
        </w:rPr>
        <w:t>nutrition, malnutrition is an outcome of a combination of factors associated with economic, social, cultural, health and environment. Other underline</w:t>
      </w:r>
      <w:r w:rsidRPr="00B76E1A">
        <w:rPr>
          <w:rFonts w:ascii="Times New Roman" w:hAnsi="Times New Roman"/>
          <w:sz w:val="24"/>
          <w:szCs w:val="24"/>
          <w:lang w:val="en-GB"/>
        </w:rPr>
        <w:t>d</w:t>
      </w:r>
      <w:r w:rsidR="00296451" w:rsidRPr="00B76E1A">
        <w:rPr>
          <w:rFonts w:ascii="Times New Roman" w:hAnsi="Times New Roman"/>
          <w:sz w:val="24"/>
          <w:szCs w:val="24"/>
          <w:lang w:val="en-GB"/>
        </w:rPr>
        <w:t xml:space="preserve"> determinants include food insecurity and inadequate health services. The immediate determinants of malnutrition are mainly inadequate food intake and diseases such as </w:t>
      </w:r>
      <w:r w:rsidR="00FD0CDC" w:rsidRPr="00B76E1A">
        <w:rPr>
          <w:rFonts w:ascii="Times New Roman" w:hAnsi="Times New Roman"/>
          <w:sz w:val="24"/>
          <w:szCs w:val="24"/>
          <w:lang w:val="en-GB"/>
        </w:rPr>
        <w:t>diarrhoea</w:t>
      </w:r>
      <w:r w:rsidR="00296451" w:rsidRPr="00B76E1A">
        <w:rPr>
          <w:rFonts w:ascii="Times New Roman" w:hAnsi="Times New Roman"/>
          <w:sz w:val="24"/>
          <w:szCs w:val="24"/>
          <w:lang w:val="en-GB"/>
        </w:rPr>
        <w:t xml:space="preserve"> pneumonia, malaria and HIV/A</w:t>
      </w:r>
      <w:r w:rsidRPr="00B76E1A">
        <w:rPr>
          <w:rFonts w:ascii="Times New Roman" w:hAnsi="Times New Roman"/>
          <w:sz w:val="24"/>
          <w:szCs w:val="24"/>
          <w:lang w:val="en-GB"/>
        </w:rPr>
        <w:t>IDS</w:t>
      </w:r>
      <w:r w:rsidR="00296451" w:rsidRPr="00B76E1A">
        <w:rPr>
          <w:rFonts w:ascii="Times New Roman" w:hAnsi="Times New Roman"/>
          <w:sz w:val="24"/>
          <w:szCs w:val="24"/>
          <w:lang w:val="en-GB"/>
        </w:rPr>
        <w:t>.</w:t>
      </w:r>
    </w:p>
    <w:p w:rsidR="00296451" w:rsidRPr="00B76E1A" w:rsidRDefault="00296451" w:rsidP="00296451">
      <w:pPr>
        <w:spacing w:after="0" w:line="360" w:lineRule="auto"/>
        <w:ind w:firstLine="187"/>
        <w:jc w:val="both"/>
        <w:rPr>
          <w:rFonts w:ascii="Times New Roman" w:hAnsi="Times New Roman"/>
          <w:sz w:val="24"/>
          <w:szCs w:val="24"/>
          <w:lang w:val="en-GB"/>
        </w:rPr>
      </w:pPr>
    </w:p>
    <w:p w:rsidR="00296451" w:rsidRPr="00B76E1A" w:rsidRDefault="00296451" w:rsidP="00296451">
      <w:pPr>
        <w:spacing w:after="0" w:line="360" w:lineRule="auto"/>
        <w:ind w:firstLine="187"/>
        <w:jc w:val="both"/>
        <w:rPr>
          <w:rFonts w:ascii="Times New Roman" w:hAnsi="Times New Roman"/>
          <w:sz w:val="24"/>
          <w:szCs w:val="24"/>
          <w:lang w:val="en-GB"/>
        </w:rPr>
      </w:pPr>
      <w:r w:rsidRPr="00B76E1A">
        <w:rPr>
          <w:rFonts w:ascii="Times New Roman" w:hAnsi="Times New Roman"/>
          <w:sz w:val="24"/>
          <w:szCs w:val="24"/>
          <w:lang w:val="en-GB"/>
        </w:rPr>
        <w:t xml:space="preserve">Madam Speaker, it is against this background that the Ministry of Agriculture undertakes programmes and activities to enhance </w:t>
      </w:r>
      <w:r w:rsidR="00FD0CDC" w:rsidRPr="00B76E1A">
        <w:rPr>
          <w:rFonts w:ascii="Times New Roman" w:hAnsi="Times New Roman"/>
          <w:sz w:val="24"/>
          <w:szCs w:val="24"/>
          <w:lang w:val="en-GB"/>
        </w:rPr>
        <w:t>behavioural</w:t>
      </w:r>
      <w:r w:rsidRPr="00B76E1A">
        <w:rPr>
          <w:rFonts w:ascii="Times New Roman" w:hAnsi="Times New Roman"/>
          <w:sz w:val="24"/>
          <w:szCs w:val="24"/>
          <w:lang w:val="en-GB"/>
        </w:rPr>
        <w:t xml:space="preserve"> change towards food consumption patterns and ultimately improves nutrition status among the households. My ministry realises the cross</w:t>
      </w:r>
      <w:r w:rsidR="00486C28" w:rsidRPr="00B76E1A">
        <w:rPr>
          <w:rFonts w:ascii="Times New Roman" w:hAnsi="Times New Roman"/>
          <w:sz w:val="24"/>
          <w:szCs w:val="24"/>
          <w:lang w:val="en-GB"/>
        </w:rPr>
        <w:t>-</w:t>
      </w:r>
      <w:r w:rsidRPr="00B76E1A">
        <w:rPr>
          <w:rFonts w:ascii="Times New Roman" w:hAnsi="Times New Roman"/>
          <w:sz w:val="24"/>
          <w:szCs w:val="24"/>
          <w:lang w:val="en-GB"/>
        </w:rPr>
        <w:t>cutting nature of nutrition and</w:t>
      </w:r>
      <w:r w:rsidR="00F358AA" w:rsidRPr="00B76E1A">
        <w:rPr>
          <w:rFonts w:ascii="Times New Roman" w:hAnsi="Times New Roman"/>
          <w:sz w:val="24"/>
          <w:szCs w:val="24"/>
          <w:lang w:val="en-GB"/>
        </w:rPr>
        <w:t>,</w:t>
      </w:r>
      <w:r w:rsidRPr="00B76E1A">
        <w:rPr>
          <w:rFonts w:ascii="Times New Roman" w:hAnsi="Times New Roman"/>
          <w:sz w:val="24"/>
          <w:szCs w:val="24"/>
          <w:lang w:val="en-GB"/>
        </w:rPr>
        <w:t xml:space="preserve"> therefore, collaborates with other ministries such as the Ministr</w:t>
      </w:r>
      <w:r w:rsidR="00F358AA" w:rsidRPr="00B76E1A">
        <w:rPr>
          <w:rFonts w:ascii="Times New Roman" w:hAnsi="Times New Roman"/>
          <w:sz w:val="24"/>
          <w:szCs w:val="24"/>
          <w:lang w:val="en-GB"/>
        </w:rPr>
        <w:t>y</w:t>
      </w:r>
      <w:r w:rsidRPr="00B76E1A">
        <w:rPr>
          <w:rFonts w:ascii="Times New Roman" w:hAnsi="Times New Roman"/>
          <w:sz w:val="24"/>
          <w:szCs w:val="24"/>
          <w:lang w:val="en-GB"/>
        </w:rPr>
        <w:t xml:space="preserve"> of Health, the National Food and Nutrition Commission, the </w:t>
      </w:r>
      <w:r w:rsidR="00F358AA" w:rsidRPr="00B76E1A">
        <w:rPr>
          <w:rFonts w:ascii="Times New Roman" w:hAnsi="Times New Roman"/>
          <w:sz w:val="24"/>
          <w:szCs w:val="24"/>
          <w:lang w:val="en-GB"/>
        </w:rPr>
        <w:t>m</w:t>
      </w:r>
      <w:r w:rsidRPr="00B76E1A">
        <w:rPr>
          <w:rFonts w:ascii="Times New Roman" w:hAnsi="Times New Roman"/>
          <w:sz w:val="24"/>
          <w:szCs w:val="24"/>
          <w:lang w:val="en-GB"/>
        </w:rPr>
        <w:t xml:space="preserve">inistries of Community </w:t>
      </w:r>
      <w:r w:rsidRPr="00B76E1A">
        <w:rPr>
          <w:rFonts w:ascii="Times New Roman" w:hAnsi="Times New Roman"/>
          <w:sz w:val="24"/>
          <w:szCs w:val="24"/>
          <w:lang w:val="en-GB"/>
        </w:rPr>
        <w:lastRenderedPageBreak/>
        <w:t>Development and Social Welfare, General Education, Water, Sanitation and Environmental Protection, Gender</w:t>
      </w:r>
      <w:r w:rsidR="00F358AA" w:rsidRPr="00B76E1A">
        <w:rPr>
          <w:rFonts w:ascii="Times New Roman" w:hAnsi="Times New Roman"/>
          <w:sz w:val="24"/>
          <w:szCs w:val="24"/>
          <w:lang w:val="en-GB"/>
        </w:rPr>
        <w:t>,</w:t>
      </w:r>
      <w:r w:rsidRPr="00B76E1A">
        <w:rPr>
          <w:rFonts w:ascii="Times New Roman" w:hAnsi="Times New Roman"/>
          <w:sz w:val="24"/>
          <w:szCs w:val="24"/>
          <w:lang w:val="en-GB"/>
        </w:rPr>
        <w:t xml:space="preserve"> and Fisheries and Livestock to implement the food and nutrition programmes. The ministry disseminates extensive messages with a focus on improving nutrition status among the farming community and the general public. This information is also disseminated through the National Agricultural Information Service (NAIS). Through NAIS, the ministry produces television and radio programmes in different languages on nutrition targeted at fa</w:t>
      </w:r>
      <w:r w:rsidR="001E3E32" w:rsidRPr="00B76E1A">
        <w:rPr>
          <w:rFonts w:ascii="Times New Roman" w:hAnsi="Times New Roman"/>
          <w:sz w:val="24"/>
          <w:szCs w:val="24"/>
          <w:lang w:val="en-GB"/>
        </w:rPr>
        <w:t>r</w:t>
      </w:r>
      <w:r w:rsidRPr="00B76E1A">
        <w:rPr>
          <w:rFonts w:ascii="Times New Roman" w:hAnsi="Times New Roman"/>
          <w:sz w:val="24"/>
          <w:szCs w:val="24"/>
          <w:lang w:val="en-GB"/>
        </w:rPr>
        <w:t>mers and the general public.</w:t>
      </w:r>
    </w:p>
    <w:p w:rsidR="00296451" w:rsidRPr="00B76E1A" w:rsidRDefault="00296451" w:rsidP="00296451">
      <w:pPr>
        <w:spacing w:after="0" w:line="360" w:lineRule="auto"/>
        <w:ind w:firstLine="187"/>
        <w:jc w:val="both"/>
        <w:rPr>
          <w:rFonts w:ascii="Times New Roman" w:hAnsi="Times New Roman"/>
          <w:sz w:val="24"/>
          <w:szCs w:val="24"/>
          <w:lang w:val="en-GB"/>
        </w:rPr>
      </w:pPr>
    </w:p>
    <w:p w:rsidR="00296451" w:rsidRPr="00B76E1A" w:rsidRDefault="00296451" w:rsidP="00296451">
      <w:pPr>
        <w:spacing w:after="0" w:line="360" w:lineRule="auto"/>
        <w:ind w:firstLine="187"/>
        <w:jc w:val="both"/>
        <w:rPr>
          <w:rFonts w:ascii="Times New Roman" w:hAnsi="Times New Roman"/>
          <w:sz w:val="24"/>
          <w:szCs w:val="24"/>
          <w:lang w:val="en-GB"/>
        </w:rPr>
      </w:pPr>
      <w:r w:rsidRPr="00B76E1A">
        <w:rPr>
          <w:rFonts w:ascii="Times New Roman" w:hAnsi="Times New Roman"/>
          <w:sz w:val="24"/>
          <w:szCs w:val="24"/>
          <w:lang w:val="en-GB"/>
        </w:rPr>
        <w:t>Madam, the ministry is promoting the production and consumption of d</w:t>
      </w:r>
      <w:r w:rsidR="001E3E32" w:rsidRPr="00B76E1A">
        <w:rPr>
          <w:rFonts w:ascii="Times New Roman" w:hAnsi="Times New Roman"/>
          <w:sz w:val="24"/>
          <w:szCs w:val="24"/>
          <w:lang w:val="en-GB"/>
        </w:rPr>
        <w:t>iverse foods at household level</w:t>
      </w:r>
      <w:r w:rsidRPr="00B76E1A">
        <w:rPr>
          <w:rFonts w:ascii="Times New Roman" w:hAnsi="Times New Roman"/>
          <w:sz w:val="24"/>
          <w:szCs w:val="24"/>
          <w:lang w:val="en-GB"/>
        </w:rPr>
        <w:t xml:space="preserve"> for improved nutrition. Thus, crop diversification programmes that emphasise the production of nutrients dense crops such as soya beans, groundnuts common beans, orange fleshed, sweet potatoes, fruits and vegetables are being promoted. The emphasis has been on the utilisation of the legumes such as common beans, soya beans, groundnuts </w:t>
      </w:r>
      <w:proofErr w:type="spellStart"/>
      <w:proofErr w:type="gramStart"/>
      <w:r w:rsidRPr="00B76E1A">
        <w:rPr>
          <w:rFonts w:ascii="Times New Roman" w:hAnsi="Times New Roman"/>
          <w:sz w:val="24"/>
          <w:szCs w:val="24"/>
          <w:lang w:val="en-GB"/>
        </w:rPr>
        <w:t>bambara</w:t>
      </w:r>
      <w:proofErr w:type="spellEnd"/>
      <w:proofErr w:type="gramEnd"/>
      <w:r w:rsidRPr="00B76E1A">
        <w:rPr>
          <w:rFonts w:ascii="Times New Roman" w:hAnsi="Times New Roman"/>
          <w:sz w:val="24"/>
          <w:szCs w:val="24"/>
          <w:lang w:val="en-GB"/>
        </w:rPr>
        <w:t xml:space="preserve"> nuts and</w:t>
      </w:r>
      <w:r w:rsidRPr="00B76E1A">
        <w:rPr>
          <w:rFonts w:ascii="Times New Roman" w:hAnsi="Times New Roman"/>
          <w:b/>
          <w:sz w:val="24"/>
          <w:szCs w:val="24"/>
          <w:lang w:val="en-GB"/>
        </w:rPr>
        <w:t xml:space="preserve"> </w:t>
      </w:r>
      <w:r w:rsidRPr="00B76E1A">
        <w:rPr>
          <w:rFonts w:ascii="Times New Roman" w:hAnsi="Times New Roman"/>
          <w:sz w:val="24"/>
          <w:szCs w:val="24"/>
          <w:lang w:val="en-GB"/>
        </w:rPr>
        <w:t>cowpeas to provide cheaper sources of protein</w:t>
      </w:r>
      <w:r w:rsidRPr="00B76E1A">
        <w:rPr>
          <w:rFonts w:ascii="Times New Roman" w:hAnsi="Times New Roman"/>
          <w:b/>
          <w:sz w:val="24"/>
          <w:szCs w:val="24"/>
          <w:lang w:val="en-GB"/>
        </w:rPr>
        <w:t xml:space="preserve"> </w:t>
      </w:r>
      <w:r w:rsidRPr="00B76E1A">
        <w:rPr>
          <w:rFonts w:ascii="Times New Roman" w:hAnsi="Times New Roman"/>
          <w:sz w:val="24"/>
          <w:szCs w:val="24"/>
          <w:lang w:val="en-GB"/>
        </w:rPr>
        <w:t>as compared to animal proteins sources that may not be easily accessible and affordable in rural areas. Fruits and vegetables are being promoted to combat micro</w:t>
      </w:r>
      <w:r w:rsidR="001E3E32" w:rsidRPr="00B76E1A">
        <w:rPr>
          <w:rFonts w:ascii="Times New Roman" w:hAnsi="Times New Roman"/>
          <w:sz w:val="24"/>
          <w:szCs w:val="24"/>
          <w:lang w:val="en-GB"/>
        </w:rPr>
        <w:t>-</w:t>
      </w:r>
      <w:r w:rsidRPr="00B76E1A">
        <w:rPr>
          <w:rFonts w:ascii="Times New Roman" w:hAnsi="Times New Roman"/>
          <w:sz w:val="24"/>
          <w:szCs w:val="24"/>
          <w:lang w:val="en-GB"/>
        </w:rPr>
        <w:t>nutrients deficiencies in women of productive age and children below the age of two.</w:t>
      </w:r>
    </w:p>
    <w:p w:rsidR="00296451" w:rsidRPr="00B76E1A" w:rsidRDefault="00296451" w:rsidP="00296451">
      <w:pPr>
        <w:spacing w:after="0" w:line="360" w:lineRule="auto"/>
        <w:ind w:firstLine="187"/>
        <w:jc w:val="both"/>
        <w:rPr>
          <w:rFonts w:ascii="Times New Roman" w:hAnsi="Times New Roman"/>
          <w:sz w:val="24"/>
          <w:szCs w:val="24"/>
          <w:lang w:val="en-GB"/>
        </w:rPr>
      </w:pPr>
    </w:p>
    <w:p w:rsidR="00296451" w:rsidRPr="00B76E1A" w:rsidRDefault="00296451" w:rsidP="001E3E32">
      <w:pPr>
        <w:spacing w:after="0" w:line="360" w:lineRule="auto"/>
        <w:ind w:firstLine="187"/>
        <w:jc w:val="both"/>
        <w:rPr>
          <w:rFonts w:ascii="Times New Roman" w:hAnsi="Times New Roman"/>
          <w:sz w:val="24"/>
          <w:szCs w:val="24"/>
          <w:lang w:val="en-GB"/>
        </w:rPr>
      </w:pPr>
      <w:r w:rsidRPr="00B76E1A">
        <w:rPr>
          <w:rFonts w:ascii="Times New Roman" w:hAnsi="Times New Roman"/>
          <w:sz w:val="24"/>
          <w:szCs w:val="24"/>
          <w:lang w:val="en-GB"/>
        </w:rPr>
        <w:t xml:space="preserve">Madam Speaker, the ministry has also developed recipes of traditional food and compiled recipe books that </w:t>
      </w:r>
      <w:r w:rsidR="00FD0CDC">
        <w:rPr>
          <w:rFonts w:ascii="Times New Roman" w:hAnsi="Times New Roman"/>
          <w:sz w:val="24"/>
          <w:szCs w:val="24"/>
          <w:lang w:val="en-GB"/>
        </w:rPr>
        <w:t xml:space="preserve">are </w:t>
      </w:r>
      <w:r w:rsidRPr="00B76E1A">
        <w:rPr>
          <w:rFonts w:ascii="Times New Roman" w:hAnsi="Times New Roman"/>
          <w:sz w:val="24"/>
          <w:szCs w:val="24"/>
          <w:lang w:val="en-GB"/>
        </w:rPr>
        <w:t>used as tools for demonstrating the utilisation of locally available foods. Two volumes have been published and disseminated to the communities, camp extension officers and other field workers. In</w:t>
      </w:r>
      <w:r w:rsidR="001E3E32" w:rsidRPr="00B76E1A">
        <w:rPr>
          <w:rFonts w:ascii="Times New Roman" w:hAnsi="Times New Roman"/>
          <w:sz w:val="24"/>
          <w:szCs w:val="24"/>
          <w:lang w:val="en-GB"/>
        </w:rPr>
        <w:t xml:space="preserve"> addition</w:t>
      </w:r>
      <w:r w:rsidRPr="00B76E1A">
        <w:rPr>
          <w:rFonts w:ascii="Times New Roman" w:hAnsi="Times New Roman"/>
          <w:sz w:val="24"/>
          <w:szCs w:val="24"/>
          <w:lang w:val="en-GB"/>
        </w:rPr>
        <w:t>, the ministry has developed and distributed to all provinces</w:t>
      </w:r>
      <w:r w:rsidR="001E3E32" w:rsidRPr="00B76E1A">
        <w:rPr>
          <w:rFonts w:ascii="Times New Roman" w:hAnsi="Times New Roman"/>
          <w:sz w:val="24"/>
          <w:szCs w:val="24"/>
          <w:lang w:val="en-GB"/>
        </w:rPr>
        <w:t>,</w:t>
      </w:r>
      <w:r w:rsidRPr="00B76E1A">
        <w:rPr>
          <w:rFonts w:ascii="Times New Roman" w:hAnsi="Times New Roman"/>
          <w:sz w:val="24"/>
          <w:szCs w:val="24"/>
          <w:lang w:val="en-GB"/>
        </w:rPr>
        <w:t xml:space="preserve"> a total of 4,000 copies of food and nutrition operational guidelines that are meant to guide food and nutrition officers in the execution of their duties.</w:t>
      </w:r>
    </w:p>
    <w:p w:rsidR="001E3E32" w:rsidRPr="00B76E1A" w:rsidRDefault="001E3E32" w:rsidP="001E3E32">
      <w:pPr>
        <w:spacing w:after="0" w:line="360" w:lineRule="auto"/>
        <w:ind w:firstLine="187"/>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Madam Speaker, the</w:t>
      </w:r>
      <w:r w:rsidR="001E3E32" w:rsidRPr="00B76E1A">
        <w:rPr>
          <w:rFonts w:ascii="Times New Roman" w:hAnsi="Times New Roman"/>
          <w:sz w:val="24"/>
          <w:szCs w:val="24"/>
          <w:lang w:val="en-GB"/>
        </w:rPr>
        <w:t xml:space="preserve"> ministry is also promoting bio-</w:t>
      </w:r>
      <w:r w:rsidRPr="00B76E1A">
        <w:rPr>
          <w:rFonts w:ascii="Times New Roman" w:hAnsi="Times New Roman"/>
          <w:sz w:val="24"/>
          <w:szCs w:val="24"/>
          <w:lang w:val="en-GB"/>
        </w:rPr>
        <w:t>fortified crops through the Zambia Agriculture Research Institute (ZARI) in collaboration with partners such as Harvest Plus. Through this collaboration, the ministry has bred and promoted the pro</w:t>
      </w:r>
      <w:r w:rsidR="00D97892" w:rsidRPr="00B76E1A">
        <w:rPr>
          <w:rFonts w:ascii="Times New Roman" w:hAnsi="Times New Roman"/>
          <w:sz w:val="24"/>
          <w:szCs w:val="24"/>
          <w:lang w:val="en-GB"/>
        </w:rPr>
        <w:t>duction and consumption of bio-</w:t>
      </w:r>
      <w:r w:rsidRPr="00B76E1A">
        <w:rPr>
          <w:rFonts w:ascii="Times New Roman" w:hAnsi="Times New Roman"/>
          <w:sz w:val="24"/>
          <w:szCs w:val="24"/>
          <w:lang w:val="en-GB"/>
        </w:rPr>
        <w:t xml:space="preserve">fortified food crops such as orange maize, iron rich beans, which is </w:t>
      </w:r>
      <w:proofErr w:type="spellStart"/>
      <w:r w:rsidRPr="00B76E1A">
        <w:rPr>
          <w:rFonts w:ascii="Times New Roman" w:hAnsi="Times New Roman"/>
          <w:sz w:val="24"/>
          <w:szCs w:val="24"/>
          <w:lang w:val="en-GB"/>
        </w:rPr>
        <w:t>mbereshi</w:t>
      </w:r>
      <w:proofErr w:type="spellEnd"/>
      <w:r w:rsidRPr="00B76E1A">
        <w:rPr>
          <w:rFonts w:ascii="Times New Roman" w:hAnsi="Times New Roman"/>
          <w:sz w:val="24"/>
          <w:szCs w:val="24"/>
          <w:lang w:val="en-GB"/>
        </w:rPr>
        <w:t xml:space="preserve"> beans, and orange fleshed sweet potatoes. They are being promoted through field demonstrations and farmer </w:t>
      </w:r>
      <w:r w:rsidRPr="00B76E1A">
        <w:rPr>
          <w:rFonts w:ascii="Times New Roman" w:hAnsi="Times New Roman"/>
          <w:sz w:val="24"/>
          <w:szCs w:val="24"/>
          <w:lang w:val="en-GB"/>
        </w:rPr>
        <w:lastRenderedPageBreak/>
        <w:t>trainings, among others. The objective is to improve</w:t>
      </w:r>
      <w:r w:rsidR="00D97892" w:rsidRPr="00B76E1A">
        <w:rPr>
          <w:rFonts w:ascii="Times New Roman" w:hAnsi="Times New Roman"/>
          <w:sz w:val="24"/>
          <w:szCs w:val="24"/>
          <w:lang w:val="en-GB"/>
        </w:rPr>
        <w:t xml:space="preserve"> the accessibility of the bio-</w:t>
      </w:r>
      <w:r w:rsidRPr="00B76E1A">
        <w:rPr>
          <w:rFonts w:ascii="Times New Roman" w:hAnsi="Times New Roman"/>
          <w:sz w:val="24"/>
          <w:szCs w:val="24"/>
          <w:lang w:val="en-GB"/>
        </w:rPr>
        <w:t>fortified crops as these crops help address micro</w:t>
      </w:r>
      <w:r w:rsidR="00D97892" w:rsidRPr="00B76E1A">
        <w:rPr>
          <w:rFonts w:ascii="Times New Roman" w:hAnsi="Times New Roman"/>
          <w:sz w:val="24"/>
          <w:szCs w:val="24"/>
          <w:lang w:val="en-GB"/>
        </w:rPr>
        <w:t>-</w:t>
      </w:r>
      <w:r w:rsidRPr="00B76E1A">
        <w:rPr>
          <w:rFonts w:ascii="Times New Roman" w:hAnsi="Times New Roman"/>
          <w:sz w:val="24"/>
          <w:szCs w:val="24"/>
          <w:lang w:val="en-GB"/>
        </w:rPr>
        <w:t>nutrient deficiencies.</w:t>
      </w:r>
    </w:p>
    <w:p w:rsidR="00296451" w:rsidRPr="00B76E1A" w:rsidRDefault="00296451" w:rsidP="00296451">
      <w:pPr>
        <w:spacing w:after="0" w:line="360" w:lineRule="auto"/>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 xml:space="preserve">Madam Speaker, another programme that the ministry is undertaking is the promotion of value addition through food processing, preservation and improved storage technologies. The ministry distributed various agro-food processing equipment that includes solar driers, peanut butter making machines, grinders, rice polishing machines, groundnut </w:t>
      </w:r>
      <w:proofErr w:type="spellStart"/>
      <w:r w:rsidRPr="00B76E1A">
        <w:rPr>
          <w:rFonts w:ascii="Times New Roman" w:hAnsi="Times New Roman"/>
          <w:sz w:val="24"/>
          <w:szCs w:val="24"/>
          <w:lang w:val="en-GB"/>
        </w:rPr>
        <w:t>shellers</w:t>
      </w:r>
      <w:proofErr w:type="spellEnd"/>
      <w:r w:rsidRPr="00B76E1A">
        <w:rPr>
          <w:rFonts w:ascii="Times New Roman" w:hAnsi="Times New Roman"/>
          <w:sz w:val="24"/>
          <w:szCs w:val="24"/>
          <w:lang w:val="en-GB"/>
        </w:rPr>
        <w:t xml:space="preserve">, peanut roasters and blanchers, among others, to farmer groups in various parts of the country. This is to enhance the quality of food crops and promote value addition among small scale farmers, thereby improve their incomes. The ministry is also promoting the use of improved storage structures such as metal silos for increased all-year-round </w:t>
      </w:r>
      <w:r w:rsidR="00D97892" w:rsidRPr="00B76E1A">
        <w:rPr>
          <w:rFonts w:ascii="Times New Roman" w:hAnsi="Times New Roman"/>
          <w:sz w:val="24"/>
          <w:szCs w:val="24"/>
          <w:lang w:val="en-GB"/>
        </w:rPr>
        <w:t xml:space="preserve">food </w:t>
      </w:r>
      <w:r w:rsidRPr="00B76E1A">
        <w:rPr>
          <w:rFonts w:ascii="Times New Roman" w:hAnsi="Times New Roman"/>
          <w:sz w:val="24"/>
          <w:szCs w:val="24"/>
          <w:lang w:val="en-GB"/>
        </w:rPr>
        <w:t>availability.</w:t>
      </w:r>
    </w:p>
    <w:p w:rsidR="00296451" w:rsidRPr="00B76E1A" w:rsidRDefault="00296451" w:rsidP="00296451">
      <w:pPr>
        <w:spacing w:after="0" w:line="360" w:lineRule="auto"/>
        <w:ind w:firstLine="180"/>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 xml:space="preserve">Madam Speaker, the ministry is also implementing the </w:t>
      </w:r>
      <w:r w:rsidR="00B76E1A" w:rsidRPr="00B76E1A">
        <w:rPr>
          <w:rFonts w:ascii="Times New Roman" w:hAnsi="Times New Roman"/>
          <w:sz w:val="24"/>
          <w:szCs w:val="24"/>
          <w:lang w:val="en-GB"/>
        </w:rPr>
        <w:t>Scale-</w:t>
      </w:r>
      <w:r w:rsidRPr="00B76E1A">
        <w:rPr>
          <w:rFonts w:ascii="Times New Roman" w:hAnsi="Times New Roman"/>
          <w:sz w:val="24"/>
          <w:szCs w:val="24"/>
          <w:lang w:val="en-GB"/>
        </w:rPr>
        <w:t xml:space="preserve">Up Nutrition and </w:t>
      </w:r>
      <w:r w:rsidR="00B76E1A" w:rsidRPr="00B76E1A">
        <w:rPr>
          <w:rFonts w:ascii="Times New Roman" w:hAnsi="Times New Roman"/>
          <w:sz w:val="24"/>
          <w:szCs w:val="24"/>
          <w:lang w:val="en-GB"/>
        </w:rPr>
        <w:t xml:space="preserve">the </w:t>
      </w:r>
      <w:r w:rsidRPr="00B76E1A">
        <w:rPr>
          <w:rFonts w:ascii="Times New Roman" w:hAnsi="Times New Roman"/>
          <w:sz w:val="24"/>
          <w:szCs w:val="24"/>
          <w:lang w:val="en-GB"/>
        </w:rPr>
        <w:t xml:space="preserve">first 1,000 Most Critical Days Programmes. The first phase of the first 1,000 Most Critical Days Programme was implemented from 2014 to 2017. The objective of the programme is to improve the nutrition status of the Zambian population through the provision of quality nutrition services and increased availability, access and utilisation of quality and safe foods. The role of the ministry is to provide nutrition sensitive agriculture interventions and ultimately improve the diets of target groups. The programme was implemented in seven provinces, namely; Eastern, </w:t>
      </w:r>
      <w:proofErr w:type="spellStart"/>
      <w:r w:rsidRPr="00B76E1A">
        <w:rPr>
          <w:rFonts w:ascii="Times New Roman" w:hAnsi="Times New Roman"/>
          <w:sz w:val="24"/>
          <w:szCs w:val="24"/>
          <w:lang w:val="en-GB"/>
        </w:rPr>
        <w:t>Muchinga</w:t>
      </w:r>
      <w:proofErr w:type="spellEnd"/>
      <w:r w:rsidRPr="00B76E1A">
        <w:rPr>
          <w:rFonts w:ascii="Times New Roman" w:hAnsi="Times New Roman"/>
          <w:sz w:val="24"/>
          <w:szCs w:val="24"/>
          <w:lang w:val="en-GB"/>
        </w:rPr>
        <w:t xml:space="preserve">, Northern, Western, North-Western, Central and </w:t>
      </w:r>
      <w:proofErr w:type="spellStart"/>
      <w:r w:rsidRPr="00B76E1A">
        <w:rPr>
          <w:rFonts w:ascii="Times New Roman" w:hAnsi="Times New Roman"/>
          <w:sz w:val="24"/>
          <w:szCs w:val="24"/>
          <w:lang w:val="en-GB"/>
        </w:rPr>
        <w:t>Luapula</w:t>
      </w:r>
      <w:proofErr w:type="spellEnd"/>
      <w:r w:rsidRPr="00B76E1A">
        <w:rPr>
          <w:rFonts w:ascii="Times New Roman" w:hAnsi="Times New Roman"/>
          <w:sz w:val="24"/>
          <w:szCs w:val="24"/>
          <w:lang w:val="en-GB"/>
        </w:rPr>
        <w:t xml:space="preserve">. </w:t>
      </w:r>
    </w:p>
    <w:p w:rsidR="00296451" w:rsidRPr="00B76E1A" w:rsidRDefault="00296451" w:rsidP="00296451">
      <w:pPr>
        <w:spacing w:after="0" w:line="360" w:lineRule="auto"/>
        <w:ind w:firstLine="180"/>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Madam Speaker, one of the key outputs of the programme was the introduction of bio</w:t>
      </w:r>
      <w:r w:rsidR="00B76E1A">
        <w:rPr>
          <w:rFonts w:ascii="Times New Roman" w:hAnsi="Times New Roman"/>
          <w:sz w:val="24"/>
          <w:szCs w:val="24"/>
          <w:lang w:val="en-GB"/>
        </w:rPr>
        <w:t>-</w:t>
      </w:r>
      <w:r w:rsidRPr="00B76E1A">
        <w:rPr>
          <w:rFonts w:ascii="Times New Roman" w:hAnsi="Times New Roman"/>
          <w:sz w:val="24"/>
          <w:szCs w:val="24"/>
          <w:lang w:val="en-GB"/>
        </w:rPr>
        <w:t>fort</w:t>
      </w:r>
      <w:r w:rsidR="00B76E1A">
        <w:rPr>
          <w:rFonts w:ascii="Times New Roman" w:hAnsi="Times New Roman"/>
          <w:sz w:val="24"/>
          <w:szCs w:val="24"/>
          <w:lang w:val="en-GB"/>
        </w:rPr>
        <w:t>ified crops, which are nutrient-</w:t>
      </w:r>
      <w:r w:rsidRPr="00B76E1A">
        <w:rPr>
          <w:rFonts w:ascii="Times New Roman" w:hAnsi="Times New Roman"/>
          <w:sz w:val="24"/>
          <w:szCs w:val="24"/>
          <w:lang w:val="en-GB"/>
        </w:rPr>
        <w:t xml:space="preserve">dense such as orange fleshed maize, orange </w:t>
      </w:r>
      <w:r w:rsidR="00B76E1A">
        <w:rPr>
          <w:rFonts w:ascii="Times New Roman" w:hAnsi="Times New Roman"/>
          <w:sz w:val="24"/>
          <w:szCs w:val="24"/>
          <w:lang w:val="en-GB"/>
        </w:rPr>
        <w:t>fleshed sweet potatoes and iron-</w:t>
      </w:r>
      <w:r w:rsidRPr="00B76E1A">
        <w:rPr>
          <w:rFonts w:ascii="Times New Roman" w:hAnsi="Times New Roman"/>
          <w:sz w:val="24"/>
          <w:szCs w:val="24"/>
          <w:lang w:val="en-GB"/>
        </w:rPr>
        <w:t xml:space="preserve">rich beans in participating households and communities. Currently, preparations for the implementation of phase two of the 1,000 Most Critical Days Programme are </w:t>
      </w:r>
      <w:r w:rsidR="00FD0CDC" w:rsidRPr="00B76E1A">
        <w:rPr>
          <w:rFonts w:ascii="Times New Roman" w:hAnsi="Times New Roman"/>
          <w:sz w:val="24"/>
          <w:szCs w:val="24"/>
          <w:lang w:val="en-GB"/>
        </w:rPr>
        <w:t>on-going</w:t>
      </w:r>
      <w:r w:rsidRPr="00B76E1A">
        <w:rPr>
          <w:rFonts w:ascii="Times New Roman" w:hAnsi="Times New Roman"/>
          <w:sz w:val="24"/>
          <w:szCs w:val="24"/>
          <w:lang w:val="en-GB"/>
        </w:rPr>
        <w:t xml:space="preserve"> and implementation is expected to start before early next year. The programme is supported by a consortium of donors. A total of K21 million has been spent on the programme from 2014 to-date.</w:t>
      </w:r>
    </w:p>
    <w:p w:rsidR="00296451" w:rsidRPr="00B76E1A" w:rsidRDefault="00296451" w:rsidP="00296451">
      <w:pPr>
        <w:spacing w:after="0" w:line="360" w:lineRule="auto"/>
        <w:ind w:firstLine="180"/>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Madam</w:t>
      </w:r>
      <w:r w:rsidR="00897C48">
        <w:rPr>
          <w:rFonts w:ascii="Times New Roman" w:hAnsi="Times New Roman"/>
          <w:sz w:val="24"/>
          <w:szCs w:val="24"/>
          <w:lang w:val="en-GB"/>
        </w:rPr>
        <w:t xml:space="preserve"> Speaker, the Scaling-</w:t>
      </w:r>
      <w:r w:rsidRPr="00B76E1A">
        <w:rPr>
          <w:rFonts w:ascii="Times New Roman" w:hAnsi="Times New Roman"/>
          <w:sz w:val="24"/>
          <w:szCs w:val="24"/>
          <w:lang w:val="en-GB"/>
        </w:rPr>
        <w:t>Up Nutrition Programme is a manifestation of inter-</w:t>
      </w:r>
      <w:proofErr w:type="spellStart"/>
      <w:r w:rsidRPr="00B76E1A">
        <w:rPr>
          <w:rFonts w:ascii="Times New Roman" w:hAnsi="Times New Roman"/>
          <w:sz w:val="24"/>
          <w:szCs w:val="24"/>
          <w:lang w:val="en-GB"/>
        </w:rPr>
        <w:t>s</w:t>
      </w:r>
      <w:bookmarkStart w:id="0" w:name="_GoBack"/>
      <w:bookmarkEnd w:id="0"/>
      <w:r w:rsidRPr="00B76E1A">
        <w:rPr>
          <w:rFonts w:ascii="Times New Roman" w:hAnsi="Times New Roman"/>
          <w:sz w:val="24"/>
          <w:szCs w:val="24"/>
          <w:lang w:val="en-GB"/>
        </w:rPr>
        <w:t>ectoral</w:t>
      </w:r>
      <w:proofErr w:type="spellEnd"/>
      <w:r w:rsidRPr="00B76E1A">
        <w:rPr>
          <w:rFonts w:ascii="Times New Roman" w:hAnsi="Times New Roman"/>
          <w:sz w:val="24"/>
          <w:szCs w:val="24"/>
          <w:lang w:val="en-GB"/>
        </w:rPr>
        <w:t xml:space="preserve"> coordination among government ministries and co</w:t>
      </w:r>
      <w:r w:rsidR="00897C48">
        <w:rPr>
          <w:rFonts w:ascii="Times New Roman" w:hAnsi="Times New Roman"/>
          <w:sz w:val="24"/>
          <w:szCs w:val="24"/>
          <w:lang w:val="en-GB"/>
        </w:rPr>
        <w:t>-</w:t>
      </w:r>
      <w:r w:rsidRPr="00B76E1A">
        <w:rPr>
          <w:rFonts w:ascii="Times New Roman" w:hAnsi="Times New Roman"/>
          <w:sz w:val="24"/>
          <w:szCs w:val="24"/>
          <w:lang w:val="en-GB"/>
        </w:rPr>
        <w:t xml:space="preserve">operating partners. Further, the ministry has </w:t>
      </w:r>
      <w:r w:rsidRPr="00B76E1A">
        <w:rPr>
          <w:rFonts w:ascii="Times New Roman" w:hAnsi="Times New Roman"/>
          <w:sz w:val="24"/>
          <w:szCs w:val="24"/>
          <w:lang w:val="en-GB"/>
        </w:rPr>
        <w:lastRenderedPageBreak/>
        <w:t>also been supporting the School Feeding Programme under the Ministry of General Education with maize from the Food Reserve Agency (FRA).</w:t>
      </w:r>
    </w:p>
    <w:p w:rsidR="00296451" w:rsidRPr="00B76E1A" w:rsidRDefault="00296451" w:rsidP="00296451">
      <w:pPr>
        <w:spacing w:after="0" w:line="360" w:lineRule="auto"/>
        <w:ind w:firstLine="180"/>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Madam Speaker, the Ministry of Agriculture in collaboration with the Central Statistical Office (CSO), Food and Agriculture Organisation (FAO) of the United Nations (UN) and National Food and Nutrition Commission has prepared an updated national food balance sheet to take into account not only grains, but other food crops, livestock products and fish. This is a demonstration of our commitment to ensuring food security and good nutrition for the majority of the Zambian population.</w:t>
      </w:r>
    </w:p>
    <w:p w:rsidR="00296451" w:rsidRPr="00B76E1A" w:rsidRDefault="00296451" w:rsidP="00296451">
      <w:pPr>
        <w:spacing w:after="0" w:line="360" w:lineRule="auto"/>
        <w:ind w:firstLine="180"/>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Madam Speaker, I wish to conclude by reiterating our Government’s commitment to improv</w:t>
      </w:r>
      <w:r w:rsidR="00897C48">
        <w:rPr>
          <w:rFonts w:ascii="Times New Roman" w:hAnsi="Times New Roman"/>
          <w:sz w:val="24"/>
          <w:szCs w:val="24"/>
          <w:lang w:val="en-GB"/>
        </w:rPr>
        <w:t>ing</w:t>
      </w:r>
      <w:r w:rsidRPr="00B76E1A">
        <w:rPr>
          <w:rFonts w:ascii="Times New Roman" w:hAnsi="Times New Roman"/>
          <w:sz w:val="24"/>
          <w:szCs w:val="24"/>
          <w:lang w:val="en-GB"/>
        </w:rPr>
        <w:t xml:space="preserve"> the food security and nutritional status of citizens of our nation. As the Ministry of Agriculture, we are cognisant of the fact that for nutrition interventions to be successful, we need a multi-</w:t>
      </w:r>
      <w:proofErr w:type="spellStart"/>
      <w:r w:rsidRPr="00B76E1A">
        <w:rPr>
          <w:rFonts w:ascii="Times New Roman" w:hAnsi="Times New Roman"/>
          <w:sz w:val="24"/>
          <w:szCs w:val="24"/>
          <w:lang w:val="en-GB"/>
        </w:rPr>
        <w:t>sectoral</w:t>
      </w:r>
      <w:proofErr w:type="spellEnd"/>
      <w:r w:rsidRPr="00B76E1A">
        <w:rPr>
          <w:rFonts w:ascii="Times New Roman" w:hAnsi="Times New Roman"/>
          <w:sz w:val="24"/>
          <w:szCs w:val="24"/>
          <w:lang w:val="en-GB"/>
        </w:rPr>
        <w:t xml:space="preserve"> approach. Therefore, our doors are open to players who are willing to work with us to improve nutrition in the country.</w:t>
      </w:r>
    </w:p>
    <w:p w:rsidR="00296451" w:rsidRPr="00B76E1A" w:rsidRDefault="00296451" w:rsidP="00296451">
      <w:pPr>
        <w:spacing w:after="0" w:line="360" w:lineRule="auto"/>
        <w:ind w:firstLine="180"/>
        <w:jc w:val="both"/>
        <w:rPr>
          <w:rFonts w:ascii="Times New Roman" w:hAnsi="Times New Roman"/>
          <w:sz w:val="24"/>
          <w:szCs w:val="24"/>
          <w:lang w:val="en-GB"/>
        </w:rPr>
      </w:pPr>
    </w:p>
    <w:p w:rsidR="00296451" w:rsidRPr="00B76E1A" w:rsidRDefault="00296451" w:rsidP="00296451">
      <w:pPr>
        <w:spacing w:after="0" w:line="360" w:lineRule="auto"/>
        <w:ind w:firstLine="180"/>
        <w:jc w:val="both"/>
        <w:rPr>
          <w:rFonts w:ascii="Times New Roman" w:hAnsi="Times New Roman"/>
          <w:sz w:val="24"/>
          <w:szCs w:val="24"/>
          <w:lang w:val="en-GB"/>
        </w:rPr>
      </w:pPr>
      <w:r w:rsidRPr="00B76E1A">
        <w:rPr>
          <w:rFonts w:ascii="Times New Roman" w:hAnsi="Times New Roman"/>
          <w:sz w:val="24"/>
          <w:szCs w:val="24"/>
          <w:lang w:val="en-GB"/>
        </w:rPr>
        <w:t>Madam Speaker, I thank you.</w:t>
      </w:r>
    </w:p>
    <w:p w:rsidR="00296451" w:rsidRPr="00B76E1A" w:rsidRDefault="00296451">
      <w:pPr>
        <w:rPr>
          <w:lang w:val="en-GB"/>
        </w:rPr>
      </w:pPr>
    </w:p>
    <w:sectPr w:rsidR="00296451" w:rsidRPr="00B76E1A" w:rsidSect="00CF49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0C" w:rsidRDefault="007B6C0C" w:rsidP="00296451">
      <w:pPr>
        <w:spacing w:after="0" w:line="240" w:lineRule="auto"/>
      </w:pPr>
      <w:r>
        <w:separator/>
      </w:r>
    </w:p>
  </w:endnote>
  <w:endnote w:type="continuationSeparator" w:id="0">
    <w:p w:rsidR="007B6C0C" w:rsidRDefault="007B6C0C" w:rsidP="0029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0C" w:rsidRDefault="007B6C0C" w:rsidP="00296451">
      <w:pPr>
        <w:spacing w:after="0" w:line="240" w:lineRule="auto"/>
      </w:pPr>
      <w:r>
        <w:separator/>
      </w:r>
    </w:p>
  </w:footnote>
  <w:footnote w:type="continuationSeparator" w:id="0">
    <w:p w:rsidR="007B6C0C" w:rsidRDefault="007B6C0C" w:rsidP="0029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64" w:rsidRPr="00296451" w:rsidRDefault="00296451" w:rsidP="00296451">
    <w:pPr>
      <w:pStyle w:val="Header"/>
      <w:spacing w:line="360" w:lineRule="auto"/>
      <w:ind w:firstLine="180"/>
      <w:jc w:val="center"/>
      <w:rPr>
        <w:rFonts w:ascii="Times New Roman" w:hAnsi="Times New Roman" w:cs="Times New Roman"/>
        <w:b/>
        <w:sz w:val="24"/>
        <w:szCs w:val="24"/>
      </w:rPr>
    </w:pPr>
    <w:r w:rsidRPr="00296451">
      <w:rPr>
        <w:rFonts w:ascii="Times New Roman" w:hAnsi="Times New Roman" w:cs="Times New Roman"/>
        <w:b/>
        <w:sz w:val="24"/>
        <w:szCs w:val="24"/>
      </w:rPr>
      <w:t>TUESDAY, 9 OCTOBER, 2018</w:t>
    </w:r>
  </w:p>
  <w:p w:rsidR="004014FE" w:rsidRPr="00F92764" w:rsidRDefault="007B6C0C" w:rsidP="00F92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51"/>
    <w:rsid w:val="001E3E32"/>
    <w:rsid w:val="00296451"/>
    <w:rsid w:val="00486C28"/>
    <w:rsid w:val="00575C01"/>
    <w:rsid w:val="005952D4"/>
    <w:rsid w:val="007B6C0C"/>
    <w:rsid w:val="00897C48"/>
    <w:rsid w:val="00B76E1A"/>
    <w:rsid w:val="00D97892"/>
    <w:rsid w:val="00DF4128"/>
    <w:rsid w:val="00F358AA"/>
    <w:rsid w:val="00FD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45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296451"/>
  </w:style>
  <w:style w:type="character" w:styleId="PageNumber">
    <w:name w:val="page number"/>
    <w:basedOn w:val="DefaultParagraphFont"/>
    <w:semiHidden/>
    <w:unhideWhenUsed/>
    <w:rsid w:val="00296451"/>
  </w:style>
  <w:style w:type="character" w:customStyle="1" w:styleId="st">
    <w:name w:val="st"/>
    <w:basedOn w:val="DefaultParagraphFont"/>
    <w:rsid w:val="00296451"/>
  </w:style>
  <w:style w:type="paragraph" w:styleId="Footer">
    <w:name w:val="footer"/>
    <w:basedOn w:val="Normal"/>
    <w:link w:val="FooterChar"/>
    <w:uiPriority w:val="99"/>
    <w:semiHidden/>
    <w:unhideWhenUsed/>
    <w:rsid w:val="002964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4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45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296451"/>
  </w:style>
  <w:style w:type="character" w:styleId="PageNumber">
    <w:name w:val="page number"/>
    <w:basedOn w:val="DefaultParagraphFont"/>
    <w:semiHidden/>
    <w:unhideWhenUsed/>
    <w:rsid w:val="00296451"/>
  </w:style>
  <w:style w:type="character" w:customStyle="1" w:styleId="st">
    <w:name w:val="st"/>
    <w:basedOn w:val="DefaultParagraphFont"/>
    <w:rsid w:val="00296451"/>
  </w:style>
  <w:style w:type="paragraph" w:styleId="Footer">
    <w:name w:val="footer"/>
    <w:basedOn w:val="Normal"/>
    <w:link w:val="FooterChar"/>
    <w:uiPriority w:val="99"/>
    <w:semiHidden/>
    <w:unhideWhenUsed/>
    <w:rsid w:val="002964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4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dorischoongo</dc:creator>
  <cp:lastModifiedBy>Mundia Njekwa</cp:lastModifiedBy>
  <cp:revision>2</cp:revision>
  <dcterms:created xsi:type="dcterms:W3CDTF">2018-10-11T14:27:00Z</dcterms:created>
  <dcterms:modified xsi:type="dcterms:W3CDTF">2018-10-11T14:27:00Z</dcterms:modified>
</cp:coreProperties>
</file>